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0937F" w14:textId="77777777" w:rsidR="004C7EB9" w:rsidRDefault="004C7EB9" w:rsidP="00087EC6">
      <w:pPr>
        <w:spacing w:line="360" w:lineRule="auto"/>
        <w:jc w:val="center"/>
        <w:rPr>
          <w:rFonts w:ascii="Arial" w:hAnsi="Arial" w:cs="Arial"/>
          <w:b/>
          <w:sz w:val="28"/>
          <w:szCs w:val="28"/>
        </w:rPr>
      </w:pPr>
      <w:bookmarkStart w:id="0" w:name="_GoBack"/>
      <w:bookmarkEnd w:id="0"/>
      <w:r>
        <w:rPr>
          <w:rFonts w:ascii="Arial" w:hAnsi="Arial" w:cs="Arial"/>
          <w:b/>
          <w:sz w:val="28"/>
          <w:szCs w:val="28"/>
        </w:rPr>
        <w:t>EMERGENCY EARLY YEARS</w:t>
      </w:r>
    </w:p>
    <w:p w14:paraId="7C1760F3" w14:textId="77777777" w:rsidR="004C7EB9" w:rsidRDefault="004C7EB9" w:rsidP="00087EC6">
      <w:pPr>
        <w:spacing w:line="360" w:lineRule="auto"/>
        <w:jc w:val="center"/>
        <w:rPr>
          <w:rFonts w:ascii="Arial" w:hAnsi="Arial" w:cs="Arial"/>
          <w:b/>
          <w:sz w:val="28"/>
          <w:szCs w:val="28"/>
        </w:rPr>
      </w:pPr>
      <w:r w:rsidRPr="000B5903">
        <w:rPr>
          <w:rFonts w:ascii="Arial" w:hAnsi="Arial" w:cs="Arial"/>
          <w:b/>
          <w:sz w:val="28"/>
          <w:szCs w:val="28"/>
        </w:rPr>
        <w:t xml:space="preserve"> PROVIDER CLOSURE</w:t>
      </w:r>
    </w:p>
    <w:p w14:paraId="27EF471C" w14:textId="77777777" w:rsidR="004C7EB9" w:rsidRDefault="004C7EB9" w:rsidP="00087EC6">
      <w:pPr>
        <w:spacing w:line="360" w:lineRule="auto"/>
        <w:jc w:val="center"/>
        <w:rPr>
          <w:rFonts w:ascii="Arial" w:hAnsi="Arial" w:cs="Arial"/>
          <w:b/>
          <w:sz w:val="28"/>
          <w:szCs w:val="28"/>
        </w:rPr>
      </w:pPr>
      <w:r>
        <w:rPr>
          <w:rFonts w:ascii="Arial" w:hAnsi="Arial" w:cs="Arial"/>
          <w:b/>
          <w:sz w:val="28"/>
          <w:szCs w:val="28"/>
        </w:rPr>
        <w:t>1.21</w:t>
      </w:r>
    </w:p>
    <w:p w14:paraId="2187C854" w14:textId="77777777" w:rsidR="004C7EB9" w:rsidRPr="000B5903" w:rsidRDefault="004C7EB9" w:rsidP="00087EC6">
      <w:pPr>
        <w:spacing w:line="360" w:lineRule="auto"/>
        <w:rPr>
          <w:rFonts w:ascii="Arial" w:hAnsi="Arial" w:cs="Arial"/>
          <w:b/>
        </w:rPr>
      </w:pPr>
      <w:r>
        <w:rPr>
          <w:rFonts w:ascii="Arial" w:hAnsi="Arial" w:cs="Arial"/>
          <w:b/>
        </w:rPr>
        <w:t>CLOSURE OF BURGHCLERE PRE SCHOOL POLICY.</w:t>
      </w:r>
    </w:p>
    <w:p w14:paraId="711CF91B" w14:textId="77777777" w:rsidR="004C7EB9" w:rsidRDefault="004C7EB9" w:rsidP="00087EC6">
      <w:pPr>
        <w:spacing w:line="360" w:lineRule="auto"/>
        <w:rPr>
          <w:rFonts w:ascii="Arial" w:hAnsi="Arial" w:cs="Arial"/>
          <w:b/>
        </w:rPr>
      </w:pPr>
    </w:p>
    <w:p w14:paraId="7F8D82A8" w14:textId="77777777" w:rsidR="004C7EB9" w:rsidRPr="00885AC5" w:rsidRDefault="004C7EB9" w:rsidP="00087EC6">
      <w:pPr>
        <w:spacing w:line="360" w:lineRule="auto"/>
        <w:rPr>
          <w:rFonts w:ascii="Arial" w:hAnsi="Arial" w:cs="Arial"/>
          <w:b/>
        </w:rPr>
      </w:pPr>
      <w:r w:rsidRPr="00885AC5">
        <w:rPr>
          <w:rFonts w:ascii="Arial" w:hAnsi="Arial" w:cs="Arial"/>
          <w:b/>
        </w:rPr>
        <w:t>Policy statement</w:t>
      </w:r>
    </w:p>
    <w:p w14:paraId="72DA5EFD" w14:textId="77777777" w:rsidR="004C7EB9" w:rsidRDefault="004C7EB9" w:rsidP="00087EC6">
      <w:pPr>
        <w:spacing w:line="360" w:lineRule="auto"/>
        <w:rPr>
          <w:rFonts w:ascii="Arial" w:hAnsi="Arial" w:cs="Arial"/>
          <w:b/>
        </w:rPr>
      </w:pPr>
    </w:p>
    <w:p w14:paraId="3E7B08C5" w14:textId="77777777" w:rsidR="004C7EB9" w:rsidRDefault="004C7EB9" w:rsidP="00087EC6">
      <w:pPr>
        <w:spacing w:line="360" w:lineRule="auto"/>
        <w:rPr>
          <w:rFonts w:ascii="Arial" w:hAnsi="Arial" w:cs="Arial"/>
          <w:b/>
        </w:rPr>
      </w:pPr>
      <w:r>
        <w:rPr>
          <w:rFonts w:ascii="Arial" w:hAnsi="Arial" w:cs="Arial"/>
          <w:b/>
        </w:rPr>
        <w:t>1.21</w:t>
      </w:r>
    </w:p>
    <w:p w14:paraId="110C46F6" w14:textId="77777777" w:rsidR="004C7EB9" w:rsidRDefault="004C7EB9" w:rsidP="00087EC6">
      <w:pPr>
        <w:spacing w:line="360" w:lineRule="auto"/>
        <w:rPr>
          <w:rFonts w:ascii="Arial" w:hAnsi="Arial" w:cs="Arial"/>
        </w:rPr>
      </w:pPr>
      <w:r>
        <w:rPr>
          <w:rFonts w:ascii="Arial" w:hAnsi="Arial" w:cs="Arial"/>
        </w:rPr>
        <w:t>In the event of an emergency closure being necessary during the normal opening hours of the setting, the first action of the provider must be to ensure the safety of all those on the site by enacting the EYE provider’s evacuation procedures.</w:t>
      </w:r>
    </w:p>
    <w:p w14:paraId="1F0AF33B" w14:textId="77777777" w:rsidR="004C7EB9" w:rsidRDefault="004C7EB9" w:rsidP="00087EC6">
      <w:pPr>
        <w:spacing w:line="360" w:lineRule="auto"/>
        <w:rPr>
          <w:rFonts w:ascii="Arial" w:hAnsi="Arial" w:cs="Arial"/>
        </w:rPr>
      </w:pPr>
      <w:r>
        <w:rPr>
          <w:rFonts w:ascii="Arial" w:hAnsi="Arial" w:cs="Arial"/>
        </w:rPr>
        <w:t>For emergency closures, both during and outside of normal opening hours, the setting will alert as many parents/ carers as possible to prevent families arriving at the setting or to ensure that they are quickly and safely removed from the premises.</w:t>
      </w:r>
    </w:p>
    <w:p w14:paraId="0221EA31" w14:textId="77777777" w:rsidR="004C7EB9" w:rsidRDefault="004C7EB9" w:rsidP="00087EC6">
      <w:pPr>
        <w:spacing w:line="360" w:lineRule="auto"/>
        <w:rPr>
          <w:rFonts w:ascii="Arial" w:hAnsi="Arial" w:cs="Arial"/>
        </w:rPr>
      </w:pPr>
      <w:r>
        <w:rPr>
          <w:rFonts w:ascii="Arial" w:hAnsi="Arial" w:cs="Arial"/>
        </w:rPr>
        <w:t>If families do arrive at the setting, they will be safely accommodated if they are unable to return home immediately, assuming the nature of the emergency makes this possible. Appropriate arrangements should be made for their return home.</w:t>
      </w:r>
    </w:p>
    <w:p w14:paraId="6A21FF6A" w14:textId="77777777" w:rsidR="004C7EB9" w:rsidRDefault="004C7EB9" w:rsidP="00087EC6">
      <w:pPr>
        <w:spacing w:line="360" w:lineRule="auto"/>
        <w:rPr>
          <w:rFonts w:ascii="Arial" w:hAnsi="Arial" w:cs="Arial"/>
        </w:rPr>
      </w:pPr>
      <w:r>
        <w:rPr>
          <w:rFonts w:ascii="Arial" w:hAnsi="Arial" w:cs="Arial"/>
        </w:rPr>
        <w:t xml:space="preserve">The pre-school will then report the emergency closure to Hampshire County Council and local </w:t>
      </w:r>
      <w:proofErr w:type="gramStart"/>
      <w:r>
        <w:rPr>
          <w:rFonts w:ascii="Arial" w:hAnsi="Arial" w:cs="Arial"/>
        </w:rPr>
        <w:t>radio</w:t>
      </w:r>
      <w:proofErr w:type="gramEnd"/>
      <w:r>
        <w:rPr>
          <w:rFonts w:ascii="Arial" w:hAnsi="Arial" w:cs="Arial"/>
        </w:rPr>
        <w:t xml:space="preserve"> stations by completing the online form </w:t>
      </w:r>
      <w:hyperlink r:id="rId4" w:history="1">
        <w:r w:rsidRPr="00EC7F98">
          <w:rPr>
            <w:rStyle w:val="Hyperlink"/>
            <w:rFonts w:ascii="Arial" w:hAnsi="Arial" w:cs="Arial"/>
          </w:rPr>
          <w:t>http://www.hants.gov.uk/schoolclosures</w:t>
        </w:r>
      </w:hyperlink>
      <w:r>
        <w:rPr>
          <w:rFonts w:ascii="Arial" w:hAnsi="Arial" w:cs="Arial"/>
          <w:color w:val="4F81BD"/>
        </w:rPr>
        <w:t xml:space="preserve">. </w:t>
      </w:r>
      <w:r>
        <w:rPr>
          <w:rFonts w:ascii="Arial" w:hAnsi="Arial" w:cs="Arial"/>
        </w:rPr>
        <w:t>Completing the form will:</w:t>
      </w:r>
    </w:p>
    <w:p w14:paraId="35506665" w14:textId="77777777" w:rsidR="004C7EB9" w:rsidRDefault="004C7EB9" w:rsidP="00087EC6">
      <w:pPr>
        <w:spacing w:line="360" w:lineRule="auto"/>
        <w:ind w:left="720"/>
        <w:rPr>
          <w:rFonts w:ascii="Arial" w:hAnsi="Arial" w:cs="Arial"/>
        </w:rPr>
      </w:pPr>
      <w:r>
        <w:rPr>
          <w:rFonts w:ascii="Arial" w:hAnsi="Arial" w:cs="Arial"/>
        </w:rPr>
        <w:t>1. Automatically update the list of school, college, children’s centres and EYE provider’s closures on Hants web.</w:t>
      </w:r>
    </w:p>
    <w:p w14:paraId="6874F5D9" w14:textId="77777777" w:rsidR="004C7EB9" w:rsidRDefault="004C7EB9" w:rsidP="00087EC6">
      <w:pPr>
        <w:spacing w:line="360" w:lineRule="auto"/>
        <w:ind w:left="720"/>
        <w:rPr>
          <w:rFonts w:ascii="Arial" w:hAnsi="Arial" w:cs="Arial"/>
        </w:rPr>
      </w:pPr>
      <w:r>
        <w:rPr>
          <w:rFonts w:ascii="Arial" w:hAnsi="Arial" w:cs="Arial"/>
        </w:rPr>
        <w:t>2. Notify local radio stations of closure and</w:t>
      </w:r>
    </w:p>
    <w:p w14:paraId="6A0878C5" w14:textId="77777777" w:rsidR="004C7EB9" w:rsidRDefault="004C7EB9" w:rsidP="00087EC6">
      <w:pPr>
        <w:spacing w:line="360" w:lineRule="auto"/>
        <w:ind w:left="720"/>
        <w:rPr>
          <w:rFonts w:ascii="Arial" w:hAnsi="Arial" w:cs="Arial"/>
        </w:rPr>
      </w:pPr>
      <w:r>
        <w:rPr>
          <w:rFonts w:ascii="Arial" w:hAnsi="Arial" w:cs="Arial"/>
        </w:rPr>
        <w:t>3. Notify relevant staff in Hampshire County Council of the closure, including the childcare development co coordinator.</w:t>
      </w:r>
    </w:p>
    <w:p w14:paraId="620E0FD5" w14:textId="77777777" w:rsidR="004C7EB9" w:rsidRDefault="004C7EB9" w:rsidP="00087EC6">
      <w:pPr>
        <w:spacing w:line="360" w:lineRule="auto"/>
        <w:rPr>
          <w:rFonts w:ascii="Arial" w:hAnsi="Arial" w:cs="Arial"/>
        </w:rPr>
      </w:pPr>
    </w:p>
    <w:p w14:paraId="5082384B" w14:textId="77777777" w:rsidR="004C7EB9" w:rsidRDefault="004C7EB9" w:rsidP="00087EC6">
      <w:pPr>
        <w:spacing w:line="360" w:lineRule="auto"/>
        <w:rPr>
          <w:rFonts w:ascii="Arial" w:hAnsi="Arial" w:cs="Arial"/>
        </w:rPr>
      </w:pPr>
      <w:r>
        <w:rPr>
          <w:rFonts w:ascii="Arial" w:hAnsi="Arial" w:cs="Arial"/>
        </w:rPr>
        <w:t>A new form will be completed for each day of the emergency closure. We can enter the details from 3pm for the next working day.</w:t>
      </w:r>
    </w:p>
    <w:p w14:paraId="2EB66DE3" w14:textId="77777777" w:rsidR="004C7EB9" w:rsidRDefault="004C7EB9" w:rsidP="00087EC6">
      <w:pPr>
        <w:spacing w:line="360" w:lineRule="auto"/>
        <w:rPr>
          <w:rFonts w:ascii="Arial" w:hAnsi="Arial" w:cs="Arial"/>
        </w:rPr>
      </w:pPr>
    </w:p>
    <w:p w14:paraId="27A272BC" w14:textId="77777777" w:rsidR="004C7EB9" w:rsidRDefault="004C7EB9" w:rsidP="00087EC6">
      <w:pPr>
        <w:spacing w:line="360" w:lineRule="auto"/>
        <w:rPr>
          <w:rFonts w:ascii="Arial" w:hAnsi="Arial" w:cs="Arial"/>
        </w:rPr>
      </w:pPr>
      <w:r>
        <w:rPr>
          <w:rFonts w:ascii="Arial" w:hAnsi="Arial" w:cs="Arial"/>
        </w:rPr>
        <w:t>We always use the online form to report a closure, unless we are unable to access the internet.</w:t>
      </w:r>
    </w:p>
    <w:p w14:paraId="1E1864E6" w14:textId="77777777" w:rsidR="004C7EB9" w:rsidRDefault="004C7EB9" w:rsidP="00087EC6">
      <w:pPr>
        <w:spacing w:line="360" w:lineRule="auto"/>
        <w:rPr>
          <w:rFonts w:ascii="Arial" w:hAnsi="Arial" w:cs="Arial"/>
        </w:rPr>
      </w:pPr>
    </w:p>
    <w:p w14:paraId="28E393CA" w14:textId="77777777" w:rsidR="004C7EB9" w:rsidRDefault="004C7EB9" w:rsidP="00087EC6">
      <w:pPr>
        <w:spacing w:line="360" w:lineRule="auto"/>
        <w:rPr>
          <w:rFonts w:ascii="Arial" w:hAnsi="Arial" w:cs="Arial"/>
        </w:rPr>
      </w:pPr>
      <w:r>
        <w:rPr>
          <w:rFonts w:ascii="Arial" w:hAnsi="Arial" w:cs="Arial"/>
        </w:rPr>
        <w:t>If we are unable to access the internet we will telephone Services for young children on 01962 847070 to report our closure.</w:t>
      </w:r>
    </w:p>
    <w:p w14:paraId="3DA963C1" w14:textId="77777777" w:rsidR="004C7EB9" w:rsidRDefault="004C7EB9" w:rsidP="00087EC6">
      <w:pPr>
        <w:spacing w:line="360" w:lineRule="auto"/>
        <w:rPr>
          <w:rFonts w:ascii="Arial" w:hAnsi="Arial" w:cs="Arial"/>
        </w:rPr>
      </w:pPr>
      <w:r>
        <w:rPr>
          <w:rFonts w:ascii="Arial" w:hAnsi="Arial" w:cs="Arial"/>
        </w:rPr>
        <w:t>It is also advisable to contact the following</w:t>
      </w:r>
    </w:p>
    <w:p w14:paraId="2664C5DF" w14:textId="77777777" w:rsidR="004C7EB9" w:rsidRDefault="004C7EB9" w:rsidP="00087EC6">
      <w:pPr>
        <w:spacing w:line="360" w:lineRule="auto"/>
        <w:ind w:left="720"/>
        <w:rPr>
          <w:rFonts w:ascii="Arial" w:hAnsi="Arial" w:cs="Arial"/>
        </w:rPr>
      </w:pPr>
      <w:r>
        <w:rPr>
          <w:rFonts w:ascii="Arial" w:hAnsi="Arial" w:cs="Arial"/>
        </w:rPr>
        <w:t>1. Any arranged transport/taxis</w:t>
      </w:r>
    </w:p>
    <w:p w14:paraId="0307BEED" w14:textId="77777777" w:rsidR="004C7EB9" w:rsidRDefault="004C7EB9" w:rsidP="00087EC6">
      <w:pPr>
        <w:spacing w:line="360" w:lineRule="auto"/>
        <w:rPr>
          <w:rFonts w:ascii="Arial" w:hAnsi="Arial" w:cs="Arial"/>
        </w:rPr>
      </w:pPr>
    </w:p>
    <w:p w14:paraId="5B344571" w14:textId="77777777" w:rsidR="004C7EB9" w:rsidRDefault="004C7EB9" w:rsidP="00087EC6">
      <w:pPr>
        <w:spacing w:line="360" w:lineRule="auto"/>
        <w:rPr>
          <w:rFonts w:ascii="Arial" w:hAnsi="Arial" w:cs="Arial"/>
        </w:rPr>
      </w:pPr>
    </w:p>
    <w:p w14:paraId="7F58D47E" w14:textId="77777777" w:rsidR="004C7EB9" w:rsidRDefault="004C7EB9" w:rsidP="00087EC6">
      <w:pPr>
        <w:tabs>
          <w:tab w:val="left" w:pos="3150"/>
        </w:tabs>
        <w:spacing w:line="360" w:lineRule="auto"/>
        <w:rPr>
          <w:rFonts w:ascii="Arial" w:hAnsi="Arial" w:cs="Arial"/>
        </w:rPr>
      </w:pPr>
      <w:r>
        <w:rPr>
          <w:rFonts w:ascii="Arial" w:hAnsi="Arial" w:cs="Arial"/>
        </w:rPr>
        <w:lastRenderedPageBreak/>
        <w:tab/>
      </w:r>
    </w:p>
    <w:p w14:paraId="0DDCF1D1" w14:textId="77777777" w:rsidR="004C7EB9" w:rsidRPr="004D7C9D" w:rsidRDefault="004C7EB9" w:rsidP="00087EC6">
      <w:pPr>
        <w:spacing w:line="360" w:lineRule="auto"/>
        <w:jc w:val="center"/>
        <w:rPr>
          <w:rFonts w:ascii="Arial" w:hAnsi="Arial" w:cs="Arial"/>
          <w:b/>
          <w:sz w:val="28"/>
          <w:szCs w:val="28"/>
        </w:rPr>
      </w:pPr>
      <w:r w:rsidRPr="004D7C9D">
        <w:rPr>
          <w:rFonts w:ascii="Arial" w:hAnsi="Arial" w:cs="Arial"/>
          <w:b/>
          <w:sz w:val="28"/>
          <w:szCs w:val="28"/>
        </w:rPr>
        <w:t>1.21.1</w:t>
      </w:r>
    </w:p>
    <w:p w14:paraId="7035A522" w14:textId="77777777" w:rsidR="004C7EB9" w:rsidRPr="004D7C9D" w:rsidRDefault="004C7EB9" w:rsidP="00087EC6">
      <w:pPr>
        <w:spacing w:line="360" w:lineRule="auto"/>
        <w:jc w:val="center"/>
        <w:rPr>
          <w:rFonts w:ascii="Arial" w:hAnsi="Arial" w:cs="Arial"/>
          <w:b/>
          <w:sz w:val="28"/>
          <w:szCs w:val="28"/>
        </w:rPr>
      </w:pPr>
      <w:r w:rsidRPr="004D7C9D">
        <w:rPr>
          <w:rFonts w:ascii="Arial" w:hAnsi="Arial" w:cs="Arial"/>
          <w:b/>
          <w:sz w:val="28"/>
          <w:szCs w:val="28"/>
        </w:rPr>
        <w:t>Emergency plan</w:t>
      </w:r>
    </w:p>
    <w:p w14:paraId="550CEAC2" w14:textId="77777777" w:rsidR="004C7EB9" w:rsidRDefault="004C7EB9" w:rsidP="00087EC6">
      <w:pPr>
        <w:spacing w:line="360" w:lineRule="auto"/>
        <w:rPr>
          <w:rFonts w:ascii="Arial" w:hAnsi="Arial" w:cs="Arial"/>
        </w:rPr>
      </w:pPr>
      <w:r>
        <w:rPr>
          <w:rFonts w:ascii="Arial" w:hAnsi="Arial" w:cs="Arial"/>
        </w:rPr>
        <w:t>Burghclere pre-school are required to have an emergency plan in place for incidents where the health and safety of children, families and staff is at risk. Such incidents include</w:t>
      </w:r>
    </w:p>
    <w:p w14:paraId="6B96F369" w14:textId="77777777" w:rsidR="004C7EB9" w:rsidRDefault="004C7EB9" w:rsidP="00087EC6">
      <w:pPr>
        <w:spacing w:line="360" w:lineRule="auto"/>
        <w:rPr>
          <w:rFonts w:ascii="Arial" w:hAnsi="Arial" w:cs="Arial"/>
        </w:rPr>
      </w:pPr>
      <w:r>
        <w:rPr>
          <w:rFonts w:ascii="Arial" w:hAnsi="Arial" w:cs="Arial"/>
        </w:rPr>
        <w:t>1 Inclement weather.</w:t>
      </w:r>
    </w:p>
    <w:p w14:paraId="1904E24E" w14:textId="77777777" w:rsidR="004C7EB9" w:rsidRDefault="004C7EB9" w:rsidP="00087EC6">
      <w:pPr>
        <w:spacing w:line="360" w:lineRule="auto"/>
        <w:rPr>
          <w:rFonts w:ascii="Arial" w:hAnsi="Arial" w:cs="Arial"/>
        </w:rPr>
      </w:pPr>
      <w:r>
        <w:rPr>
          <w:rFonts w:ascii="Arial" w:hAnsi="Arial" w:cs="Arial"/>
        </w:rPr>
        <w:t>2 Fire</w:t>
      </w:r>
    </w:p>
    <w:p w14:paraId="6B6A982F" w14:textId="77777777" w:rsidR="004C7EB9" w:rsidRDefault="004C7EB9" w:rsidP="00087EC6">
      <w:pPr>
        <w:spacing w:line="360" w:lineRule="auto"/>
        <w:rPr>
          <w:rFonts w:ascii="Arial" w:hAnsi="Arial" w:cs="Arial"/>
        </w:rPr>
      </w:pPr>
      <w:r>
        <w:rPr>
          <w:rFonts w:ascii="Arial" w:hAnsi="Arial" w:cs="Arial"/>
        </w:rPr>
        <w:t>3 Flood</w:t>
      </w:r>
    </w:p>
    <w:p w14:paraId="735D38B5" w14:textId="77777777" w:rsidR="004C7EB9" w:rsidRDefault="004C7EB9" w:rsidP="00087EC6">
      <w:pPr>
        <w:spacing w:line="360" w:lineRule="auto"/>
        <w:rPr>
          <w:rFonts w:ascii="Arial" w:hAnsi="Arial" w:cs="Arial"/>
        </w:rPr>
      </w:pPr>
      <w:r>
        <w:rPr>
          <w:rFonts w:ascii="Arial" w:hAnsi="Arial" w:cs="Arial"/>
        </w:rPr>
        <w:t>4 Terrorist alert</w:t>
      </w:r>
    </w:p>
    <w:p w14:paraId="5A557ED9" w14:textId="77777777" w:rsidR="004C7EB9" w:rsidRDefault="004C7EB9" w:rsidP="00087EC6">
      <w:pPr>
        <w:spacing w:line="360" w:lineRule="auto"/>
        <w:rPr>
          <w:rFonts w:ascii="Arial" w:hAnsi="Arial" w:cs="Arial"/>
        </w:rPr>
      </w:pPr>
      <w:r>
        <w:rPr>
          <w:rFonts w:ascii="Arial" w:hAnsi="Arial" w:cs="Arial"/>
        </w:rPr>
        <w:t>5 Gas leaks and failure of fundamental services, such as electricity, water and heating.</w:t>
      </w:r>
    </w:p>
    <w:p w14:paraId="1CF037DB" w14:textId="77777777" w:rsidR="004C7EB9" w:rsidRDefault="004C7EB9" w:rsidP="00087EC6">
      <w:pPr>
        <w:spacing w:line="360" w:lineRule="auto"/>
        <w:rPr>
          <w:rFonts w:ascii="Arial" w:hAnsi="Arial" w:cs="Arial"/>
        </w:rPr>
      </w:pPr>
    </w:p>
    <w:p w14:paraId="469B8B0C" w14:textId="77777777" w:rsidR="004C7EB9" w:rsidRDefault="004C7EB9" w:rsidP="00087EC6">
      <w:pPr>
        <w:spacing w:line="360" w:lineRule="auto"/>
        <w:rPr>
          <w:rFonts w:ascii="Arial" w:hAnsi="Arial" w:cs="Arial"/>
        </w:rPr>
      </w:pPr>
      <w:r>
        <w:rPr>
          <w:rFonts w:ascii="Arial" w:hAnsi="Arial" w:cs="Arial"/>
        </w:rPr>
        <w:t>An emergency is an unforeseen event, the effects of which could not reasonably have been anticipated.</w:t>
      </w:r>
    </w:p>
    <w:p w14:paraId="583237EE" w14:textId="77777777" w:rsidR="004C7EB9" w:rsidRPr="004D7C9D" w:rsidRDefault="004C7EB9" w:rsidP="00087EC6">
      <w:pPr>
        <w:spacing w:line="360" w:lineRule="auto"/>
        <w:jc w:val="center"/>
        <w:rPr>
          <w:rFonts w:ascii="Arial" w:hAnsi="Arial" w:cs="Arial"/>
          <w:b/>
          <w:sz w:val="28"/>
          <w:szCs w:val="28"/>
        </w:rPr>
      </w:pPr>
      <w:r w:rsidRPr="004D7C9D">
        <w:rPr>
          <w:rFonts w:ascii="Arial" w:hAnsi="Arial" w:cs="Arial"/>
          <w:b/>
          <w:sz w:val="28"/>
          <w:szCs w:val="28"/>
        </w:rPr>
        <w:t>1.21.2</w:t>
      </w:r>
    </w:p>
    <w:p w14:paraId="199886DF" w14:textId="77777777" w:rsidR="004C7EB9" w:rsidRPr="004D7C9D" w:rsidRDefault="004C7EB9" w:rsidP="00087EC6">
      <w:pPr>
        <w:spacing w:line="360" w:lineRule="auto"/>
        <w:jc w:val="center"/>
        <w:rPr>
          <w:rFonts w:ascii="Arial" w:hAnsi="Arial" w:cs="Arial"/>
          <w:b/>
          <w:sz w:val="28"/>
          <w:szCs w:val="28"/>
        </w:rPr>
      </w:pPr>
      <w:r w:rsidRPr="004D7C9D">
        <w:rPr>
          <w:rFonts w:ascii="Arial" w:hAnsi="Arial" w:cs="Arial"/>
          <w:b/>
          <w:sz w:val="28"/>
          <w:szCs w:val="28"/>
        </w:rPr>
        <w:t>Guidance for childcare provisions.</w:t>
      </w:r>
    </w:p>
    <w:p w14:paraId="0B7AD196" w14:textId="77777777" w:rsidR="004C7EB9" w:rsidRDefault="004C7EB9" w:rsidP="00087EC6">
      <w:pPr>
        <w:spacing w:line="360" w:lineRule="auto"/>
        <w:rPr>
          <w:rFonts w:ascii="Arial" w:hAnsi="Arial" w:cs="Arial"/>
        </w:rPr>
      </w:pPr>
    </w:p>
    <w:p w14:paraId="01C7204B" w14:textId="77777777" w:rsidR="004C7EB9" w:rsidRDefault="004C7EB9" w:rsidP="00087EC6">
      <w:pPr>
        <w:spacing w:line="360" w:lineRule="auto"/>
        <w:rPr>
          <w:rFonts w:ascii="Arial" w:hAnsi="Arial" w:cs="Arial"/>
        </w:rPr>
      </w:pPr>
      <w:r>
        <w:rPr>
          <w:rFonts w:ascii="Arial" w:hAnsi="Arial" w:cs="Arial"/>
        </w:rPr>
        <w:t>The EYEF (early years education funding) will not be refunded, but we will make every effort to re- open as soon as possible or put a contingency plan in place. If it is an event that prevents us from opening on a temporary basis, for example, heavy snow or breakdown of heating, Services for young children would not seek a refund of grant. However, we will re-consider the 5 inset days we have allocated throughout the year and try to re arrange.</w:t>
      </w:r>
    </w:p>
    <w:p w14:paraId="4F2E8495" w14:textId="77777777" w:rsidR="004C7EB9" w:rsidRDefault="004C7EB9" w:rsidP="00087EC6">
      <w:pPr>
        <w:spacing w:line="360" w:lineRule="auto"/>
        <w:rPr>
          <w:rFonts w:ascii="Arial" w:hAnsi="Arial" w:cs="Arial"/>
        </w:rPr>
      </w:pPr>
    </w:p>
    <w:p w14:paraId="46A12FD5" w14:textId="77777777" w:rsidR="004C7EB9" w:rsidRPr="004D7C9D" w:rsidRDefault="004C7EB9" w:rsidP="00087EC6">
      <w:pPr>
        <w:spacing w:line="360" w:lineRule="auto"/>
        <w:rPr>
          <w:rFonts w:ascii="Arial" w:hAnsi="Arial" w:cs="Arial"/>
          <w:b/>
          <w:sz w:val="28"/>
          <w:szCs w:val="28"/>
        </w:rPr>
      </w:pPr>
      <w:r w:rsidRPr="004D7C9D">
        <w:rPr>
          <w:rFonts w:ascii="Arial" w:hAnsi="Arial" w:cs="Arial"/>
          <w:b/>
          <w:sz w:val="28"/>
          <w:szCs w:val="28"/>
        </w:rPr>
        <w:t>Refunding fees to parents.</w:t>
      </w:r>
    </w:p>
    <w:p w14:paraId="30B4D7D8" w14:textId="77777777" w:rsidR="004C7EB9" w:rsidRDefault="004C7EB9" w:rsidP="00087EC6">
      <w:pPr>
        <w:spacing w:line="360" w:lineRule="auto"/>
        <w:rPr>
          <w:rFonts w:ascii="Arial" w:hAnsi="Arial" w:cs="Arial"/>
        </w:rPr>
      </w:pPr>
    </w:p>
    <w:p w14:paraId="24C94EAA" w14:textId="77777777" w:rsidR="004C7EB9" w:rsidRDefault="004C7EB9" w:rsidP="00087EC6">
      <w:pPr>
        <w:spacing w:line="360" w:lineRule="auto"/>
        <w:rPr>
          <w:rFonts w:ascii="Arial" w:hAnsi="Arial" w:cs="Arial"/>
        </w:rPr>
      </w:pPr>
      <w:r>
        <w:rPr>
          <w:rFonts w:ascii="Arial" w:hAnsi="Arial" w:cs="Arial"/>
        </w:rPr>
        <w:t>We would NOT refund fees to parents, we would however attempt to re shuffle one of the 5 inset training days to accommodate this.</w:t>
      </w:r>
    </w:p>
    <w:p w14:paraId="59DB9763" w14:textId="77777777" w:rsidR="004C7EB9" w:rsidRDefault="004C7EB9" w:rsidP="00087EC6">
      <w:pPr>
        <w:spacing w:line="360" w:lineRule="auto"/>
        <w:rPr>
          <w:rFonts w:ascii="Arial" w:hAnsi="Arial" w:cs="Arial"/>
        </w:rPr>
      </w:pPr>
    </w:p>
    <w:tbl>
      <w:tblPr>
        <w:tblW w:w="5000" w:type="pct"/>
        <w:tblLook w:val="01E0" w:firstRow="1" w:lastRow="1" w:firstColumn="1" w:lastColumn="1" w:noHBand="0" w:noVBand="0"/>
      </w:tblPr>
      <w:tblGrid>
        <w:gridCol w:w="4419"/>
        <w:gridCol w:w="3346"/>
        <w:gridCol w:w="1838"/>
      </w:tblGrid>
      <w:tr w:rsidR="004C7EB9" w:rsidRPr="00452363" w14:paraId="6AD9E4F1" w14:textId="77777777" w:rsidTr="00087EC6">
        <w:tc>
          <w:tcPr>
            <w:tcW w:w="2301" w:type="pct"/>
          </w:tcPr>
          <w:p w14:paraId="584BA3AE" w14:textId="77777777" w:rsidR="004C7EB9" w:rsidRPr="00E17015" w:rsidRDefault="004C7EB9" w:rsidP="00087EC6">
            <w:pPr>
              <w:spacing w:line="360" w:lineRule="auto"/>
              <w:rPr>
                <w:rFonts w:ascii="Arial" w:hAnsi="Arial" w:cs="Arial"/>
              </w:rPr>
            </w:pPr>
            <w:r w:rsidRPr="00E17015">
              <w:rPr>
                <w:rFonts w:ascii="Arial" w:hAnsi="Arial" w:cs="Arial"/>
              </w:rPr>
              <w:t>This policy was adopted at a meeting of</w:t>
            </w:r>
          </w:p>
        </w:tc>
        <w:tc>
          <w:tcPr>
            <w:tcW w:w="1742" w:type="pct"/>
            <w:tcBorders>
              <w:bottom w:val="single" w:sz="4" w:space="0" w:color="4F81BD"/>
            </w:tcBorders>
            <w:shd w:val="clear" w:color="auto" w:fill="auto"/>
          </w:tcPr>
          <w:p w14:paraId="68D32792" w14:textId="77777777" w:rsidR="004C7EB9" w:rsidRPr="00E17015" w:rsidRDefault="004C7EB9" w:rsidP="00087EC6">
            <w:pPr>
              <w:spacing w:line="360" w:lineRule="auto"/>
              <w:rPr>
                <w:rFonts w:ascii="Arial" w:hAnsi="Arial" w:cs="Arial"/>
              </w:rPr>
            </w:pPr>
            <w:r>
              <w:rPr>
                <w:rFonts w:ascii="Arial" w:hAnsi="Arial" w:cs="Arial"/>
              </w:rPr>
              <w:t>Burghclere pre school</w:t>
            </w:r>
          </w:p>
        </w:tc>
        <w:tc>
          <w:tcPr>
            <w:tcW w:w="957" w:type="pct"/>
          </w:tcPr>
          <w:p w14:paraId="07A1F252" w14:textId="77777777" w:rsidR="004C7EB9" w:rsidRPr="00E17015" w:rsidRDefault="004C7EB9" w:rsidP="00087EC6">
            <w:pPr>
              <w:spacing w:line="360" w:lineRule="auto"/>
              <w:rPr>
                <w:rFonts w:ascii="Arial" w:hAnsi="Arial" w:cs="Arial"/>
              </w:rPr>
            </w:pPr>
            <w:r w:rsidRPr="00E17015">
              <w:rPr>
                <w:rFonts w:ascii="Arial" w:hAnsi="Arial" w:cs="Arial"/>
              </w:rPr>
              <w:t>name of setting</w:t>
            </w:r>
          </w:p>
        </w:tc>
      </w:tr>
      <w:tr w:rsidR="004C7EB9" w:rsidRPr="00452363" w14:paraId="1392CEAB" w14:textId="77777777" w:rsidTr="00087EC6">
        <w:tc>
          <w:tcPr>
            <w:tcW w:w="2301" w:type="pct"/>
          </w:tcPr>
          <w:p w14:paraId="4430D162" w14:textId="77777777" w:rsidR="004C7EB9" w:rsidRPr="00E17015" w:rsidRDefault="004C7EB9" w:rsidP="00087EC6">
            <w:pPr>
              <w:spacing w:line="360" w:lineRule="auto"/>
              <w:rPr>
                <w:rFonts w:ascii="Arial" w:hAnsi="Arial" w:cs="Arial"/>
              </w:rPr>
            </w:pPr>
            <w:r w:rsidRPr="00E17015">
              <w:rPr>
                <w:rFonts w:ascii="Arial" w:hAnsi="Arial" w:cs="Arial"/>
              </w:rPr>
              <w:t>Held on</w:t>
            </w:r>
          </w:p>
        </w:tc>
        <w:tc>
          <w:tcPr>
            <w:tcW w:w="1742" w:type="pct"/>
            <w:tcBorders>
              <w:top w:val="single" w:sz="4" w:space="0" w:color="4F81BD"/>
              <w:bottom w:val="single" w:sz="4" w:space="0" w:color="4F81BD"/>
            </w:tcBorders>
          </w:tcPr>
          <w:p w14:paraId="1FDD82BB" w14:textId="0C0A779E" w:rsidR="004C7EB9" w:rsidRPr="00E17015" w:rsidRDefault="00D166BB" w:rsidP="00087EC6">
            <w:pPr>
              <w:spacing w:line="360" w:lineRule="auto"/>
              <w:rPr>
                <w:rFonts w:ascii="Arial" w:hAnsi="Arial" w:cs="Arial"/>
              </w:rPr>
            </w:pPr>
            <w:r>
              <w:rPr>
                <w:rFonts w:ascii="Arial" w:hAnsi="Arial" w:cs="Arial"/>
              </w:rPr>
              <w:t>28/04/2022</w:t>
            </w:r>
          </w:p>
        </w:tc>
        <w:tc>
          <w:tcPr>
            <w:tcW w:w="957" w:type="pct"/>
          </w:tcPr>
          <w:p w14:paraId="0FED0984" w14:textId="77777777" w:rsidR="004C7EB9" w:rsidRPr="00E17015" w:rsidRDefault="004C7EB9" w:rsidP="00087EC6">
            <w:pPr>
              <w:spacing w:line="360" w:lineRule="auto"/>
              <w:rPr>
                <w:rFonts w:ascii="Arial" w:hAnsi="Arial" w:cs="Arial"/>
              </w:rPr>
            </w:pPr>
            <w:r w:rsidRPr="00E17015">
              <w:rPr>
                <w:rFonts w:ascii="Arial" w:hAnsi="Arial" w:cs="Arial"/>
              </w:rPr>
              <w:t>(date)</w:t>
            </w:r>
          </w:p>
        </w:tc>
      </w:tr>
      <w:tr w:rsidR="004C7EB9" w:rsidRPr="00452363" w14:paraId="26AF999E" w14:textId="77777777" w:rsidTr="00087EC6">
        <w:tc>
          <w:tcPr>
            <w:tcW w:w="2301" w:type="pct"/>
          </w:tcPr>
          <w:p w14:paraId="020F3511" w14:textId="77777777" w:rsidR="004C7EB9" w:rsidRPr="00E17015" w:rsidRDefault="004C7EB9" w:rsidP="00087EC6">
            <w:pPr>
              <w:spacing w:line="360" w:lineRule="auto"/>
              <w:rPr>
                <w:rFonts w:ascii="Arial" w:hAnsi="Arial" w:cs="Arial"/>
              </w:rPr>
            </w:pPr>
            <w:r w:rsidRPr="00E17015">
              <w:rPr>
                <w:rFonts w:ascii="Arial" w:hAnsi="Arial" w:cs="Arial"/>
              </w:rPr>
              <w:t>Date to be reviewed</w:t>
            </w:r>
          </w:p>
        </w:tc>
        <w:tc>
          <w:tcPr>
            <w:tcW w:w="1742" w:type="pct"/>
            <w:tcBorders>
              <w:top w:val="single" w:sz="4" w:space="0" w:color="4F81BD"/>
              <w:bottom w:val="single" w:sz="4" w:space="0" w:color="4F81BD"/>
            </w:tcBorders>
          </w:tcPr>
          <w:p w14:paraId="1C737078" w14:textId="092AE0F3" w:rsidR="004C7EB9" w:rsidRPr="00E17015" w:rsidRDefault="00E77D51" w:rsidP="00087EC6">
            <w:pPr>
              <w:spacing w:line="360" w:lineRule="auto"/>
              <w:rPr>
                <w:rFonts w:ascii="Arial" w:hAnsi="Arial" w:cs="Arial"/>
              </w:rPr>
            </w:pPr>
            <w:r>
              <w:rPr>
                <w:rFonts w:ascii="Arial" w:hAnsi="Arial" w:cs="Arial"/>
              </w:rPr>
              <w:t>April 202</w:t>
            </w:r>
            <w:r w:rsidR="00D166BB">
              <w:rPr>
                <w:rFonts w:ascii="Arial" w:hAnsi="Arial" w:cs="Arial"/>
              </w:rPr>
              <w:t>3</w:t>
            </w:r>
          </w:p>
        </w:tc>
        <w:tc>
          <w:tcPr>
            <w:tcW w:w="957" w:type="pct"/>
          </w:tcPr>
          <w:p w14:paraId="13AE7448" w14:textId="77777777" w:rsidR="004C7EB9" w:rsidRPr="00E17015" w:rsidRDefault="004C7EB9" w:rsidP="00087EC6">
            <w:pPr>
              <w:spacing w:line="360" w:lineRule="auto"/>
              <w:rPr>
                <w:rFonts w:ascii="Arial" w:hAnsi="Arial" w:cs="Arial"/>
              </w:rPr>
            </w:pPr>
            <w:r w:rsidRPr="00E17015">
              <w:rPr>
                <w:rFonts w:ascii="Arial" w:hAnsi="Arial" w:cs="Arial"/>
              </w:rPr>
              <w:t>(date)</w:t>
            </w:r>
          </w:p>
        </w:tc>
      </w:tr>
      <w:tr w:rsidR="004C7EB9" w:rsidRPr="00452363" w14:paraId="3D826E12" w14:textId="77777777" w:rsidTr="00087EC6">
        <w:tc>
          <w:tcPr>
            <w:tcW w:w="2301" w:type="pct"/>
          </w:tcPr>
          <w:p w14:paraId="39A5035D" w14:textId="77777777" w:rsidR="004C7EB9" w:rsidRPr="00E17015" w:rsidRDefault="004C7EB9" w:rsidP="00087EC6">
            <w:pPr>
              <w:spacing w:line="360" w:lineRule="auto"/>
              <w:rPr>
                <w:rFonts w:ascii="Arial" w:hAnsi="Arial" w:cs="Arial"/>
              </w:rPr>
            </w:pPr>
            <w:r w:rsidRPr="00E17015">
              <w:rPr>
                <w:rFonts w:ascii="Arial" w:hAnsi="Arial" w:cs="Arial"/>
              </w:rPr>
              <w:t>Signed on behalf of the management committee</w:t>
            </w:r>
          </w:p>
        </w:tc>
        <w:tc>
          <w:tcPr>
            <w:tcW w:w="2699" w:type="pct"/>
            <w:gridSpan w:val="2"/>
            <w:tcBorders>
              <w:bottom w:val="single" w:sz="4" w:space="0" w:color="4F81BD"/>
            </w:tcBorders>
          </w:tcPr>
          <w:p w14:paraId="0A7ECCC6" w14:textId="77777777" w:rsidR="004C7EB9" w:rsidRPr="00E17015" w:rsidRDefault="004C7EB9" w:rsidP="00087EC6">
            <w:pPr>
              <w:spacing w:line="360" w:lineRule="auto"/>
              <w:rPr>
                <w:rFonts w:ascii="Arial" w:hAnsi="Arial" w:cs="Arial"/>
              </w:rPr>
            </w:pPr>
          </w:p>
        </w:tc>
      </w:tr>
      <w:tr w:rsidR="004C7EB9" w:rsidRPr="00452363" w14:paraId="45CB208A" w14:textId="7777777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FC56D79" w14:textId="77777777" w:rsidR="004C7EB9" w:rsidRPr="00E17015" w:rsidRDefault="004C7EB9" w:rsidP="00087EC6">
            <w:pPr>
              <w:spacing w:line="360" w:lineRule="auto"/>
              <w:rPr>
                <w:rFonts w:ascii="Arial" w:hAnsi="Arial" w:cs="Arial"/>
              </w:rPr>
            </w:pPr>
            <w:r w:rsidRPr="00E17015">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640598FD" w14:textId="016916AF" w:rsidR="004C7EB9" w:rsidRPr="00E17015" w:rsidRDefault="00D166BB" w:rsidP="00087EC6">
            <w:pPr>
              <w:spacing w:line="360" w:lineRule="auto"/>
              <w:rPr>
                <w:rFonts w:ascii="Arial" w:hAnsi="Arial" w:cs="Arial"/>
              </w:rPr>
            </w:pPr>
            <w:r>
              <w:rPr>
                <w:rFonts w:ascii="Arial" w:hAnsi="Arial" w:cs="Arial"/>
              </w:rPr>
              <w:t xml:space="preserve">Hayley </w:t>
            </w:r>
            <w:proofErr w:type="spellStart"/>
            <w:r>
              <w:rPr>
                <w:rFonts w:ascii="Arial" w:hAnsi="Arial" w:cs="Arial"/>
              </w:rPr>
              <w:t>davies</w:t>
            </w:r>
            <w:proofErr w:type="spellEnd"/>
            <w:r>
              <w:rPr>
                <w:rFonts w:ascii="Arial" w:hAnsi="Arial" w:cs="Arial"/>
              </w:rPr>
              <w:t xml:space="preserve"> </w:t>
            </w:r>
          </w:p>
        </w:tc>
      </w:tr>
      <w:tr w:rsidR="004C7EB9" w:rsidRPr="00452363" w14:paraId="1A6FF9E9" w14:textId="7777777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CAC26ED" w14:textId="77777777" w:rsidR="004C7EB9" w:rsidRPr="00E17015" w:rsidRDefault="004C7EB9" w:rsidP="00087EC6">
            <w:pPr>
              <w:spacing w:line="360" w:lineRule="auto"/>
              <w:rPr>
                <w:rFonts w:ascii="Arial" w:hAnsi="Arial" w:cs="Arial"/>
              </w:rPr>
            </w:pPr>
            <w:r w:rsidRPr="00E17015">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14:paraId="135E0EF1" w14:textId="5804BBB5" w:rsidR="004C7EB9" w:rsidRPr="00E17015" w:rsidRDefault="00D166BB" w:rsidP="00087EC6">
            <w:pPr>
              <w:spacing w:line="360" w:lineRule="auto"/>
              <w:rPr>
                <w:rFonts w:ascii="Arial" w:hAnsi="Arial" w:cs="Arial"/>
              </w:rPr>
            </w:pPr>
            <w:r>
              <w:rPr>
                <w:rFonts w:ascii="Arial" w:hAnsi="Arial" w:cs="Arial"/>
              </w:rPr>
              <w:t>Chair</w:t>
            </w:r>
          </w:p>
        </w:tc>
      </w:tr>
    </w:tbl>
    <w:p w14:paraId="54D328A0" w14:textId="77777777" w:rsidR="004C7EB9" w:rsidRDefault="004C7EB9" w:rsidP="00087EC6">
      <w:pPr>
        <w:spacing w:line="360" w:lineRule="auto"/>
      </w:pPr>
    </w:p>
    <w:p w14:paraId="43CA58D1" w14:textId="77777777" w:rsidR="004C7EB9" w:rsidRDefault="004C7EB9"/>
    <w:sectPr w:rsidR="004C7EB9" w:rsidSect="00B739D5">
      <w:pgSz w:w="11907" w:h="16839" w:code="9"/>
      <w:pgMar w:top="1152" w:right="1152" w:bottom="1152" w:left="1152"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B9"/>
    <w:rsid w:val="00026029"/>
    <w:rsid w:val="003443C8"/>
    <w:rsid w:val="004C7EB9"/>
    <w:rsid w:val="005E3E74"/>
    <w:rsid w:val="00697CD1"/>
    <w:rsid w:val="00943D7E"/>
    <w:rsid w:val="00D166BB"/>
    <w:rsid w:val="00E7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BD66"/>
  <w15:chartTrackingRefBased/>
  <w15:docId w15:val="{589DAD55-39D9-5443-90E4-3E017D5B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C7EB9"/>
    <w:rPr>
      <w:color w:val="0000FF"/>
      <w:u w:val="single"/>
    </w:rPr>
  </w:style>
  <w:style w:type="paragraph" w:styleId="BalloonText">
    <w:name w:val="Balloon Text"/>
    <w:basedOn w:val="Normal"/>
    <w:link w:val="BalloonTextChar"/>
    <w:uiPriority w:val="99"/>
    <w:semiHidden/>
    <w:unhideWhenUsed/>
    <w:rsid w:val="005E3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ts.gov.uk/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gaiger</dc:creator>
  <cp:keywords/>
  <dc:description/>
  <cp:lastModifiedBy>Burghclere Preschool</cp:lastModifiedBy>
  <cp:revision>2</cp:revision>
  <cp:lastPrinted>2022-04-28T12:25:00Z</cp:lastPrinted>
  <dcterms:created xsi:type="dcterms:W3CDTF">2022-04-28T12:26:00Z</dcterms:created>
  <dcterms:modified xsi:type="dcterms:W3CDTF">2022-04-28T12:26:00Z</dcterms:modified>
</cp:coreProperties>
</file>